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品牌客户登录我司广告销售小程序进行报备，登录方式详见：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"http://zgtlgg.net/bid/detail/?ID=1281&amp;rid=9。"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http://zgtlgg.net/bid/detail/?ID=1281&amp;rid=9。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点位（车站）</w:t>
      </w:r>
      <w:r>
        <w:rPr>
          <w:rFonts w:hint="eastAsia" w:ascii="仿宋" w:hAnsi="仿宋" w:eastAsia="仿宋" w:cs="仿宋"/>
          <w:sz w:val="28"/>
          <w:szCs w:val="28"/>
        </w:rPr>
        <w:t>同一品牌只接受一家报备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报备品牌为必填项，且须具体明确，自报备成功日起至实际发布期到期日止不得变更，同一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品牌旗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下的不同画面内容可换刊。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点位（车站）</w:t>
      </w:r>
      <w:r>
        <w:rPr>
          <w:rFonts w:hint="eastAsia" w:ascii="仿宋" w:hAnsi="仿宋" w:eastAsia="仿宋" w:cs="仿宋"/>
          <w:sz w:val="28"/>
          <w:szCs w:val="28"/>
        </w:rPr>
        <w:t>5000元。报备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报备确认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金到账后，报备成功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审核不通过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且经多次修改仍不通过</w:t>
      </w:r>
      <w:r>
        <w:rPr>
          <w:rFonts w:hint="eastAsia" w:ascii="仿宋" w:hAnsi="仿宋" w:eastAsia="仿宋" w:cs="仿宋"/>
          <w:sz w:val="28"/>
          <w:szCs w:val="28"/>
        </w:rPr>
        <w:t>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不退还；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广告内容</w:t>
      </w:r>
      <w:r>
        <w:rPr>
          <w:rFonts w:hint="eastAsia" w:ascii="仿宋" w:hAnsi="仿宋" w:eastAsia="仿宋" w:cs="仿宋"/>
          <w:sz w:val="28"/>
          <w:szCs w:val="28"/>
        </w:rPr>
        <w:t>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签订合同，保证金可转为广告发布费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七、相关媒体资源点位图请与我司联系获取。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11E5A"/>
    <w:multiLevelType w:val="singleLevel"/>
    <w:tmpl w:val="CD211E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TY3ZTlhMjkyZjRjNDE5MTJhNWIwNDQ3MDRjZWYifQ=="/>
  </w:docVars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BB178FC"/>
    <w:rsid w:val="1BC72927"/>
    <w:rsid w:val="1BD47A3F"/>
    <w:rsid w:val="1BFA4B0D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3EF94C76"/>
    <w:rsid w:val="42530E5B"/>
    <w:rsid w:val="4412264D"/>
    <w:rsid w:val="45A302D6"/>
    <w:rsid w:val="484A7DC8"/>
    <w:rsid w:val="48EB31CA"/>
    <w:rsid w:val="49A435D5"/>
    <w:rsid w:val="4FFB2105"/>
    <w:rsid w:val="502A5FFB"/>
    <w:rsid w:val="51365ED9"/>
    <w:rsid w:val="516530A0"/>
    <w:rsid w:val="518F1117"/>
    <w:rsid w:val="51D8453B"/>
    <w:rsid w:val="566321F0"/>
    <w:rsid w:val="57B00D0D"/>
    <w:rsid w:val="594A5C2B"/>
    <w:rsid w:val="5DB23C7C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583</Words>
  <Characters>628</Characters>
  <Lines>6</Lines>
  <Paragraphs>1</Paragraphs>
  <TotalTime>1</TotalTime>
  <ScaleCrop>false</ScaleCrop>
  <LinksUpToDate>false</LinksUpToDate>
  <CharactersWithSpaces>628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2022-07-13T12:28:33Z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8F3B616F3A334B8B9E25C77B5F3B8210</vt:lpwstr>
  </property>
</Properties>
</file>